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317" w14:textId="77777777" w:rsidR="009E6897" w:rsidRDefault="009E6897" w:rsidP="009E6897"/>
    <w:p w14:paraId="677064B1" w14:textId="77777777" w:rsidR="009E6897" w:rsidRDefault="009E6897" w:rsidP="009E6897"/>
    <w:p w14:paraId="5DD3C43F" w14:textId="2B465D79" w:rsidR="009E6897" w:rsidRDefault="009E6897" w:rsidP="009E6897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7D041AE" wp14:editId="73414D7B">
            <wp:simplePos x="0" y="0"/>
            <wp:positionH relativeFrom="column">
              <wp:posOffset>98425</wp:posOffset>
            </wp:positionH>
            <wp:positionV relativeFrom="paragraph">
              <wp:posOffset>87630</wp:posOffset>
            </wp:positionV>
            <wp:extent cx="1713865" cy="1408430"/>
            <wp:effectExtent l="0" t="0" r="635" b="1270"/>
            <wp:wrapNone/>
            <wp:docPr id="1" name="Picture 1" descr="lin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EF2" w14:textId="77777777" w:rsidR="009E6897" w:rsidRDefault="009E6897" w:rsidP="009E6897"/>
    <w:p w14:paraId="050A7FA3" w14:textId="77777777" w:rsidR="009E6897" w:rsidRDefault="009E6897" w:rsidP="009E6897"/>
    <w:p w14:paraId="7ECF3BE5" w14:textId="77777777" w:rsidR="009E6897" w:rsidRDefault="009E6897" w:rsidP="009E6897"/>
    <w:p w14:paraId="6F39BC6C" w14:textId="77777777" w:rsidR="009E6897" w:rsidRDefault="009E6897" w:rsidP="009E6897"/>
    <w:p w14:paraId="14FE5B5F" w14:textId="206CA9C5" w:rsidR="009E6897" w:rsidRDefault="009E6897" w:rsidP="009E6897">
      <w:pPr>
        <w:tabs>
          <w:tab w:val="left" w:pos="5119"/>
        </w:tabs>
      </w:pPr>
      <w:r>
        <w:tab/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749AD5" wp14:editId="3D3E771F">
                <wp:simplePos x="0" y="0"/>
                <wp:positionH relativeFrom="column">
                  <wp:posOffset>2086610</wp:posOffset>
                </wp:positionH>
                <wp:positionV relativeFrom="paragraph">
                  <wp:posOffset>-1269365</wp:posOffset>
                </wp:positionV>
                <wp:extent cx="2202815" cy="1687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815" cy="1684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4C96C" w14:textId="77777777" w:rsidR="009E6897" w:rsidRDefault="009E6897" w:rsidP="009E6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68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Pr="009E6897"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3pt;margin-top:-99.95pt;width:173.45pt;height:13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" filled="f" stroked="f">
                <o:lock v:ext="edit" shapetype="t"/>
                <v:textbox style="mso-fit-shape-to-text:t">
                  <w:txbxContent>
                    <w:p w14:paraId="7364C96C" w14:textId="77777777" w:rsidR="009E6897" w:rsidRDefault="009E6897" w:rsidP="009E6897">
                      <w:pPr>
                        <w:pStyle w:val="NormalWeb"/>
                        <w:spacing w:before="0" w:beforeAutospacing="0" w:after="0" w:afterAutospacing="0"/>
                      </w:pPr>
                      <w:r w:rsidRPr="009E6897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Pr="009E6897"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0400C8" w14:textId="77777777" w:rsidR="009E6897" w:rsidRDefault="009E6897" w:rsidP="009E6897"/>
    <w:p w14:paraId="1D9EFE7B" w14:textId="77777777" w:rsidR="009E6897" w:rsidRDefault="009E6897" w:rsidP="009E6897"/>
    <w:p w14:paraId="7795780B" w14:textId="77777777" w:rsidR="009E6897" w:rsidRDefault="009E6897" w:rsidP="009E6897"/>
    <w:p w14:paraId="72B1E9A9" w14:textId="3C4A5FA7" w:rsidR="004B734D" w:rsidRDefault="004B734D" w:rsidP="009E6897">
      <w:r>
        <w:t xml:space="preserve">Hi all, </w:t>
      </w:r>
    </w:p>
    <w:p w14:paraId="0C446037" w14:textId="362BC997" w:rsidR="004B734D" w:rsidRDefault="004B734D" w:rsidP="009E6897"/>
    <w:p w14:paraId="1B0426C6" w14:textId="5686B7A6" w:rsidR="004B734D" w:rsidRDefault="004B734D" w:rsidP="009E6897">
      <w:pPr>
        <w:rPr>
          <w:b/>
          <w:u w:val="single"/>
        </w:rPr>
      </w:pPr>
      <w:r w:rsidRPr="004B734D">
        <w:rPr>
          <w:b/>
          <w:u w:val="single"/>
        </w:rPr>
        <w:t>Baby Room</w:t>
      </w:r>
      <w:r w:rsidR="00BC6497">
        <w:rPr>
          <w:b/>
          <w:u w:val="single"/>
        </w:rPr>
        <w:t>.</w:t>
      </w:r>
    </w:p>
    <w:p w14:paraId="1B6C3004" w14:textId="4775E5CA" w:rsidR="004B734D" w:rsidRDefault="001B72A5" w:rsidP="009E6897">
      <w:r>
        <w:t xml:space="preserve">The babies have enjoyed decorating their own birthday balloon this week. </w:t>
      </w:r>
      <w:r w:rsidR="004B734D">
        <w:t>Next week Baby Room will be</w:t>
      </w:r>
      <w:r>
        <w:t xml:space="preserve"> learning all about snowy animals, so if you have a soft toy such as a snowy owl or polar bear please feel free to bring it along to nursery with you next week. Isabelle will continue to settle into the room next week.</w:t>
      </w:r>
    </w:p>
    <w:p w14:paraId="0A011A11" w14:textId="6751C43C" w:rsidR="00BC6497" w:rsidRDefault="00BC6497" w:rsidP="009E6897"/>
    <w:p w14:paraId="46E21C43" w14:textId="533BDCEF" w:rsidR="00BC6497" w:rsidRDefault="00BC6497" w:rsidP="009E6897">
      <w:pPr>
        <w:rPr>
          <w:b/>
          <w:u w:val="single"/>
        </w:rPr>
      </w:pPr>
      <w:r w:rsidRPr="00BC6497">
        <w:rPr>
          <w:b/>
          <w:u w:val="single"/>
        </w:rPr>
        <w:t>Toddler Roo</w:t>
      </w:r>
      <w:r>
        <w:rPr>
          <w:b/>
          <w:u w:val="single"/>
        </w:rPr>
        <w:t>m.</w:t>
      </w:r>
    </w:p>
    <w:p w14:paraId="683D36AB" w14:textId="67F5EC17" w:rsidR="004C0604" w:rsidRDefault="001B72A5" w:rsidP="009E6897">
      <w:r>
        <w:t xml:space="preserve">Toddlers have enjoyed learning about the colour blue this week and have put up a new display in their room displaying their blue artwork. </w:t>
      </w:r>
      <w:r w:rsidR="00BC6497">
        <w:t xml:space="preserve">Next week Toddler Room will be </w:t>
      </w:r>
      <w:r>
        <w:t>having a science week! They will be taking part in science activities such as sink</w:t>
      </w:r>
      <w:r w:rsidR="005A3536">
        <w:t>ing</w:t>
      </w:r>
      <w:r>
        <w:t xml:space="preserve"> and float</w:t>
      </w:r>
      <w:r w:rsidR="005A3536">
        <w:t>ing</w:t>
      </w:r>
      <w:bookmarkStart w:id="0" w:name="_GoBack"/>
      <w:bookmarkEnd w:id="0"/>
      <w:r>
        <w:t xml:space="preserve"> and making volcanos. Next week </w:t>
      </w:r>
      <w:r w:rsidR="004C0604">
        <w:t xml:space="preserve">Toddler Room will be welcoming </w:t>
      </w:r>
      <w:r>
        <w:t xml:space="preserve">Alexander, Arthur and Leo </w:t>
      </w:r>
      <w:r w:rsidR="004C0604">
        <w:t xml:space="preserve">into the room. </w:t>
      </w:r>
    </w:p>
    <w:p w14:paraId="02F4D430" w14:textId="77777777" w:rsidR="004C0604" w:rsidRDefault="004C0604" w:rsidP="009E6897">
      <w:pPr>
        <w:rPr>
          <w:b/>
          <w:u w:val="single"/>
        </w:rPr>
      </w:pPr>
    </w:p>
    <w:p w14:paraId="1BB53BCF" w14:textId="0F6724A0" w:rsidR="00BC6497" w:rsidRDefault="00BC6497" w:rsidP="009E6897">
      <w:pPr>
        <w:rPr>
          <w:b/>
          <w:u w:val="single"/>
        </w:rPr>
      </w:pPr>
      <w:r>
        <w:rPr>
          <w:b/>
          <w:u w:val="single"/>
        </w:rPr>
        <w:t>Pre-School and Nursery Class.</w:t>
      </w:r>
    </w:p>
    <w:p w14:paraId="5C3C53F5" w14:textId="225914A1" w:rsidR="004C0604" w:rsidRDefault="004C0604" w:rsidP="004C0604">
      <w:r>
        <w:t xml:space="preserve">Next week our focus children will be </w:t>
      </w:r>
      <w:r>
        <w:t>Erin, Elliot, Emily and Ella</w:t>
      </w:r>
      <w:r>
        <w:t xml:space="preserve">. The children have </w:t>
      </w:r>
      <w:r>
        <w:t xml:space="preserve">had lots of fun playing shopkeepers, doctors and nurses and using the hammer and nails this week. Melissa </w:t>
      </w:r>
      <w:r>
        <w:t xml:space="preserve">will </w:t>
      </w:r>
      <w:r>
        <w:t>continue to settle into the Pre-School</w:t>
      </w:r>
      <w:r>
        <w:t xml:space="preserve"> room. </w:t>
      </w:r>
    </w:p>
    <w:p w14:paraId="116DD2D2" w14:textId="77777777" w:rsidR="004C0604" w:rsidRDefault="004C0604" w:rsidP="004C0604"/>
    <w:p w14:paraId="3D3D7C95" w14:textId="4D040356" w:rsidR="004C0604" w:rsidRDefault="004C0604" w:rsidP="004C0604">
      <w:r>
        <w:t>Our letter of the week will be ‘</w:t>
      </w:r>
      <w:r>
        <w:t>g</w:t>
      </w:r>
      <w:r>
        <w:t xml:space="preserve">’ </w:t>
      </w:r>
      <w:r>
        <w:t>Golden Girl</w:t>
      </w:r>
      <w:r>
        <w:t xml:space="preserve">, if you could encourage your child to find an object beginning with this letter for them to show to their peers during group discussions. </w:t>
      </w:r>
    </w:p>
    <w:p w14:paraId="7AE1461A" w14:textId="77777777" w:rsidR="004C0604" w:rsidRDefault="004C0604" w:rsidP="004C0604"/>
    <w:p w14:paraId="2F4B5BD1" w14:textId="68EF5BB4" w:rsidR="004C0604" w:rsidRDefault="004C0604" w:rsidP="004C0604">
      <w:r>
        <w:t>Nursery class will be focusing on the sound ‘</w:t>
      </w:r>
      <w:proofErr w:type="spellStart"/>
      <w:r>
        <w:t>th</w:t>
      </w:r>
      <w:proofErr w:type="spellEnd"/>
      <w:r>
        <w:t>’, if you could help your child to think of words including this sound such as ‘</w:t>
      </w:r>
      <w:r>
        <w:t>three</w:t>
      </w:r>
      <w:r>
        <w:t>’, ‘</w:t>
      </w:r>
      <w:r>
        <w:t>thunder</w:t>
      </w:r>
      <w:r>
        <w:t>’ ‘</w:t>
      </w:r>
      <w:r>
        <w:t>thumb</w:t>
      </w:r>
      <w:r>
        <w:t xml:space="preserve">’ etc. </w:t>
      </w:r>
    </w:p>
    <w:p w14:paraId="790E2AE0" w14:textId="77777777" w:rsidR="004C0604" w:rsidRDefault="004C0604" w:rsidP="004C0604"/>
    <w:p w14:paraId="59102A87" w14:textId="77777777" w:rsidR="004C0604" w:rsidRDefault="004C0604" w:rsidP="009E6897"/>
    <w:p w14:paraId="2AAA3943" w14:textId="184D878C" w:rsidR="00C4725D" w:rsidRDefault="004C0604" w:rsidP="009E6897">
      <w:pPr>
        <w:rPr>
          <w:b/>
          <w:u w:val="single"/>
        </w:rPr>
      </w:pPr>
      <w:r>
        <w:rPr>
          <w:b/>
          <w:u w:val="single"/>
        </w:rPr>
        <w:t>Notice</w:t>
      </w:r>
    </w:p>
    <w:p w14:paraId="7155C146" w14:textId="1A804DCF" w:rsidR="004C0604" w:rsidRDefault="004C0604" w:rsidP="009E6897">
      <w:r>
        <w:t xml:space="preserve">Just a reminder to all please fill in and return the data collect forms for head office. </w:t>
      </w:r>
    </w:p>
    <w:p w14:paraId="4735C7DB" w14:textId="7540E53C" w:rsidR="004C0604" w:rsidRDefault="004C0604" w:rsidP="009E6897"/>
    <w:p w14:paraId="55A73657" w14:textId="5176F889" w:rsidR="004C0604" w:rsidRDefault="004C0604" w:rsidP="009E6897">
      <w:pPr>
        <w:rPr>
          <w:b/>
          <w:u w:val="single"/>
        </w:rPr>
      </w:pPr>
      <w:r>
        <w:rPr>
          <w:b/>
          <w:u w:val="single"/>
        </w:rPr>
        <w:t>Menus</w:t>
      </w:r>
    </w:p>
    <w:p w14:paraId="398289E5" w14:textId="7054196B" w:rsidR="00C4725D" w:rsidRDefault="004C0604" w:rsidP="009E6897">
      <w:r>
        <w:t>As requested from a parent</w:t>
      </w:r>
      <w:r w:rsidR="005A3536">
        <w:t>,</w:t>
      </w:r>
      <w:r>
        <w:t xml:space="preserve"> next </w:t>
      </w:r>
      <w:r w:rsidR="005A3536">
        <w:t>week’s</w:t>
      </w:r>
      <w:r>
        <w:t xml:space="preserve"> menu will also be attached to this email. For those of you that plan ahead!</w:t>
      </w:r>
      <w:r w:rsidR="00C4725D">
        <w:t xml:space="preserve"> </w:t>
      </w:r>
    </w:p>
    <w:p w14:paraId="5EDFE674" w14:textId="4E98E028" w:rsidR="00C4725D" w:rsidRDefault="00C4725D" w:rsidP="009E6897"/>
    <w:p w14:paraId="59DC4D93" w14:textId="71E84B17" w:rsidR="00C4725D" w:rsidRDefault="00C4725D" w:rsidP="009E6897">
      <w:r>
        <w:t xml:space="preserve">Many thanks </w:t>
      </w:r>
    </w:p>
    <w:p w14:paraId="736E7C89" w14:textId="3C690A0A" w:rsidR="00BC6497" w:rsidRPr="004B734D" w:rsidRDefault="00C4725D" w:rsidP="009E6897">
      <w:r>
        <w:t>Claire.</w:t>
      </w:r>
    </w:p>
    <w:sectPr w:rsidR="00BC6497" w:rsidRPr="004B7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0BAE5" w14:textId="77777777" w:rsidR="00D936D0" w:rsidRDefault="00D936D0" w:rsidP="009E6897">
      <w:r>
        <w:separator/>
      </w:r>
    </w:p>
  </w:endnote>
  <w:endnote w:type="continuationSeparator" w:id="0">
    <w:p w14:paraId="267AB7DF" w14:textId="77777777" w:rsidR="00D936D0" w:rsidRDefault="00D936D0" w:rsidP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A9C0E" w14:textId="77777777" w:rsidR="00D936D0" w:rsidRDefault="00D936D0" w:rsidP="009E6897">
      <w:r>
        <w:separator/>
      </w:r>
    </w:p>
  </w:footnote>
  <w:footnote w:type="continuationSeparator" w:id="0">
    <w:p w14:paraId="259D50ED" w14:textId="77777777" w:rsidR="00D936D0" w:rsidRDefault="00D936D0" w:rsidP="009E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7"/>
    <w:rsid w:val="000A5521"/>
    <w:rsid w:val="001B72A5"/>
    <w:rsid w:val="004B734D"/>
    <w:rsid w:val="004C0604"/>
    <w:rsid w:val="00587650"/>
    <w:rsid w:val="005A3536"/>
    <w:rsid w:val="006228EE"/>
    <w:rsid w:val="007400C8"/>
    <w:rsid w:val="008328F8"/>
    <w:rsid w:val="009E6897"/>
    <w:rsid w:val="00BC6497"/>
    <w:rsid w:val="00C4725D"/>
    <w:rsid w:val="00D936D0"/>
    <w:rsid w:val="00E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679"/>
  <w15:chartTrackingRefBased/>
  <w15:docId w15:val="{73215761-034C-4E99-B502-ECE2A74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 CH ADMIN</dc:creator>
  <cp:keywords/>
  <dc:description/>
  <cp:lastModifiedBy>ILG CH ADMIN</cp:lastModifiedBy>
  <cp:revision>2</cp:revision>
  <dcterms:created xsi:type="dcterms:W3CDTF">2019-01-24T15:54:00Z</dcterms:created>
  <dcterms:modified xsi:type="dcterms:W3CDTF">2019-01-24T15:54:00Z</dcterms:modified>
</cp:coreProperties>
</file>